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DE3AD3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723684" w:rsidRPr="00782317" w:rsidRDefault="00782317" w:rsidP="007823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317">
        <w:rPr>
          <w:rFonts w:ascii="Arial" w:eastAsia="Times New Roman" w:hAnsi="Arial" w:cs="Arial"/>
          <w:b/>
          <w:bCs/>
          <w:lang w:eastAsia="ar-SA"/>
        </w:rPr>
        <w:t>„Dostawa wyposażenia meblowego</w:t>
      </w:r>
      <w:r w:rsidR="00FA7BCA">
        <w:rPr>
          <w:rFonts w:ascii="Arial" w:eastAsia="Times New Roman" w:hAnsi="Arial" w:cs="Arial"/>
          <w:b/>
          <w:bCs/>
          <w:lang w:eastAsia="ar-SA"/>
        </w:rPr>
        <w:t xml:space="preserve"> II</w:t>
      </w:r>
      <w:r w:rsidRPr="00782317">
        <w:rPr>
          <w:rFonts w:ascii="Arial" w:eastAsia="Times New Roman" w:hAnsi="Arial" w:cs="Arial"/>
          <w:b/>
          <w:bCs/>
          <w:lang w:eastAsia="ar-SA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45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96" w:rsidRDefault="00CA3396" w:rsidP="00D94C2A">
      <w:pPr>
        <w:spacing w:after="0" w:line="240" w:lineRule="auto"/>
      </w:pPr>
      <w:r>
        <w:separator/>
      </w:r>
    </w:p>
  </w:endnote>
  <w:endnote w:type="continuationSeparator" w:id="0">
    <w:p w:rsidR="00CA3396" w:rsidRDefault="00CA339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454D5A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FA7BCA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96" w:rsidRDefault="00CA3396" w:rsidP="00D94C2A">
      <w:pPr>
        <w:spacing w:after="0" w:line="240" w:lineRule="auto"/>
      </w:pPr>
      <w:r>
        <w:separator/>
      </w:r>
    </w:p>
  </w:footnote>
  <w:footnote w:type="continuationSeparator" w:id="0">
    <w:p w:rsidR="00CA3396" w:rsidRDefault="00CA3396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D94C2A" w:rsidRDefault="00D94C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125CA"/>
    <w:rsid w:val="00017694"/>
    <w:rsid w:val="00157C56"/>
    <w:rsid w:val="00161833"/>
    <w:rsid w:val="001D2374"/>
    <w:rsid w:val="00207522"/>
    <w:rsid w:val="00214CFB"/>
    <w:rsid w:val="002D502D"/>
    <w:rsid w:val="00345BE0"/>
    <w:rsid w:val="00352AC6"/>
    <w:rsid w:val="00454D5A"/>
    <w:rsid w:val="00455E6A"/>
    <w:rsid w:val="005C3910"/>
    <w:rsid w:val="005E2A45"/>
    <w:rsid w:val="006011E5"/>
    <w:rsid w:val="00666123"/>
    <w:rsid w:val="00676564"/>
    <w:rsid w:val="00696E53"/>
    <w:rsid w:val="00714EC1"/>
    <w:rsid w:val="00723684"/>
    <w:rsid w:val="007259D0"/>
    <w:rsid w:val="00763D0E"/>
    <w:rsid w:val="00782317"/>
    <w:rsid w:val="00794306"/>
    <w:rsid w:val="007A7514"/>
    <w:rsid w:val="007C128E"/>
    <w:rsid w:val="007D24C6"/>
    <w:rsid w:val="007D77C5"/>
    <w:rsid w:val="007F47F5"/>
    <w:rsid w:val="00996A48"/>
    <w:rsid w:val="00A06A87"/>
    <w:rsid w:val="00AA5640"/>
    <w:rsid w:val="00B05C26"/>
    <w:rsid w:val="00C867B9"/>
    <w:rsid w:val="00CA3396"/>
    <w:rsid w:val="00D22E02"/>
    <w:rsid w:val="00D94C2A"/>
    <w:rsid w:val="00DE3AD3"/>
    <w:rsid w:val="00F05E05"/>
    <w:rsid w:val="00F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2017-12-14T13:38:00Z</dcterms:created>
  <dcterms:modified xsi:type="dcterms:W3CDTF">2019-10-16T16:16:00Z</dcterms:modified>
</cp:coreProperties>
</file>