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97" w:rsidRPr="005D497B" w:rsidRDefault="004F4197" w:rsidP="004F4197">
      <w:pPr>
        <w:jc w:val="right"/>
        <w:rPr>
          <w:i/>
        </w:rPr>
      </w:pPr>
      <w:r w:rsidRPr="005D497B">
        <w:rPr>
          <w:rFonts w:ascii="Liberation Serif" w:hAnsi="Liberation Serif" w:cs="Liberation Serif"/>
          <w:b/>
          <w:i/>
          <w:sz w:val="24"/>
        </w:rPr>
        <w:t>Załącznik nr 1</w:t>
      </w:r>
    </w:p>
    <w:p w:rsidR="004F4197" w:rsidRDefault="004F4197" w:rsidP="004F4197">
      <w:pPr>
        <w:tabs>
          <w:tab w:val="left" w:pos="5442"/>
          <w:tab w:val="left" w:pos="7176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F4197" w:rsidRDefault="004F4197" w:rsidP="004F4197">
      <w:pPr>
        <w:tabs>
          <w:tab w:val="left" w:pos="5442"/>
          <w:tab w:val="left" w:pos="7176"/>
        </w:tabs>
        <w:jc w:val="center"/>
      </w:pPr>
      <w:r>
        <w:rPr>
          <w:b/>
          <w:color w:val="3B3B3B"/>
          <w:sz w:val="24"/>
          <w:szCs w:val="24"/>
          <w:lang w:eastAsia="pl-PL"/>
        </w:rPr>
        <w:t>Szczegółowy opis sprzętu</w:t>
      </w:r>
      <w:r w:rsidR="00215F25">
        <w:rPr>
          <w:b/>
          <w:color w:val="3B3B3B"/>
          <w:sz w:val="24"/>
          <w:szCs w:val="24"/>
          <w:lang w:eastAsia="pl-PL"/>
        </w:rPr>
        <w:t xml:space="preserve"> - AKTUALIZACJA</w:t>
      </w:r>
    </w:p>
    <w:p w:rsidR="004F4197" w:rsidRDefault="004F4197" w:rsidP="004F4197">
      <w:pPr>
        <w:pBdr>
          <w:top w:val="none" w:sz="0" w:space="0" w:color="000000"/>
          <w:left w:val="none" w:sz="0" w:space="0" w:color="000000"/>
          <w:bottom w:val="single" w:sz="6" w:space="4" w:color="F9F9F9"/>
          <w:right w:val="none" w:sz="0" w:space="0" w:color="000000"/>
        </w:pBdr>
        <w:shd w:val="clear" w:color="auto" w:fill="FFFFFF"/>
        <w:spacing w:before="100" w:after="100"/>
        <w:jc w:val="center"/>
        <w:rPr>
          <w:b/>
          <w:color w:val="3B3B3B"/>
          <w:sz w:val="24"/>
          <w:szCs w:val="24"/>
          <w:lang w:eastAsia="pl-P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877"/>
        <w:gridCol w:w="767"/>
      </w:tblGrid>
      <w:tr w:rsidR="004F4197" w:rsidTr="005B3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Wyposażenie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Opis techniczny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Ilość</w:t>
            </w:r>
          </w:p>
        </w:tc>
      </w:tr>
      <w:tr w:rsidR="004F4197" w:rsidTr="005B3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Komputer PC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4F4197">
            <w:pPr>
              <w:numPr>
                <w:ilvl w:val="0"/>
                <w:numId w:val="1"/>
              </w:numPr>
              <w:snapToGrid w:val="0"/>
              <w:spacing w:before="100" w:after="100"/>
              <w:ind w:left="0" w:firstLine="0"/>
            </w:pPr>
            <w:r>
              <w:rPr>
                <w:b/>
                <w:bCs/>
                <w:kern w:val="2"/>
                <w:sz w:val="24"/>
                <w:szCs w:val="24"/>
              </w:rPr>
              <w:t>Procesor</w:t>
            </w:r>
            <w:r>
              <w:rPr>
                <w:kern w:val="2"/>
                <w:sz w:val="24"/>
                <w:szCs w:val="24"/>
              </w:rPr>
              <w:t xml:space="preserve"> Intel i5, 8 generacja, </w:t>
            </w:r>
            <w:r>
              <w:rPr>
                <w:b/>
                <w:bCs/>
                <w:kern w:val="2"/>
                <w:sz w:val="24"/>
                <w:szCs w:val="24"/>
              </w:rPr>
              <w:t>Płyta główna</w:t>
            </w:r>
            <w:r>
              <w:rPr>
                <w:kern w:val="2"/>
                <w:sz w:val="24"/>
                <w:szCs w:val="24"/>
              </w:rPr>
              <w:t xml:space="preserve"> z zintegrowaną kartą graficzną i sieciową: </w:t>
            </w:r>
            <w:proofErr w:type="spellStart"/>
            <w:r>
              <w:rPr>
                <w:kern w:val="2"/>
                <w:sz w:val="24"/>
                <w:szCs w:val="24"/>
              </w:rPr>
              <w:t>Socket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: Intel 8 </w:t>
            </w:r>
            <w:proofErr w:type="spellStart"/>
            <w:r>
              <w:rPr>
                <w:kern w:val="2"/>
                <w:sz w:val="24"/>
                <w:szCs w:val="24"/>
              </w:rPr>
              <w:t>Generation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Core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, Pamięć 4 x DIMM, Max. 64GB, DDR4 2666/2400/2133 MHz, Zintegrowany procesor graficzny - </w:t>
            </w:r>
            <w:proofErr w:type="spellStart"/>
            <w:r>
              <w:rPr>
                <w:kern w:val="2"/>
                <w:sz w:val="24"/>
                <w:szCs w:val="24"/>
              </w:rPr>
              <w:t>bsługą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grafiki Intel® HD Graphics </w:t>
            </w:r>
            <w:proofErr w:type="spellStart"/>
            <w:r>
              <w:rPr>
                <w:kern w:val="2"/>
                <w:sz w:val="24"/>
                <w:szCs w:val="24"/>
              </w:rPr>
              <w:t>support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, 6 x port SATA 6Gb/s, </w:t>
            </w:r>
            <w:r>
              <w:rPr>
                <w:b/>
                <w:bCs/>
                <w:kern w:val="2"/>
                <w:sz w:val="24"/>
                <w:szCs w:val="24"/>
              </w:rPr>
              <w:t>Pamięć RAM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</w:rPr>
              <w:t>8 GB</w:t>
            </w:r>
            <w:r>
              <w:rPr>
                <w:kern w:val="2"/>
                <w:sz w:val="24"/>
                <w:szCs w:val="24"/>
              </w:rPr>
              <w:t xml:space="preserve"> : rodzaj pamięci: DIMM, standard: DDR4-2666, częstotliwość pracy: 2666MHz, </w:t>
            </w:r>
            <w:r>
              <w:rPr>
                <w:b/>
                <w:bCs/>
                <w:kern w:val="2"/>
                <w:sz w:val="24"/>
                <w:szCs w:val="24"/>
              </w:rPr>
              <w:t>Dysk HDD</w:t>
            </w:r>
            <w:r>
              <w:rPr>
                <w:kern w:val="2"/>
                <w:sz w:val="24"/>
                <w:szCs w:val="24"/>
              </w:rPr>
              <w:t xml:space="preserve"> (magnetyczny), interfejs: Serial ATA III, format: 3,5 cala, pojemność: 1000GB, prędkość obrotowa: 7200 </w:t>
            </w:r>
            <w:proofErr w:type="spellStart"/>
            <w:r>
              <w:rPr>
                <w:kern w:val="2"/>
                <w:sz w:val="24"/>
                <w:szCs w:val="24"/>
              </w:rPr>
              <w:t>obr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./min, </w:t>
            </w:r>
            <w:r>
              <w:rPr>
                <w:b/>
                <w:bCs/>
                <w:kern w:val="2"/>
                <w:sz w:val="24"/>
                <w:szCs w:val="24"/>
              </w:rPr>
              <w:t>Zasilacz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15F25">
              <w:rPr>
                <w:kern w:val="2"/>
                <w:sz w:val="24"/>
                <w:szCs w:val="24"/>
              </w:rPr>
              <w:t>400 W</w:t>
            </w:r>
            <w:r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b/>
                <w:bCs/>
                <w:kern w:val="2"/>
                <w:sz w:val="24"/>
                <w:szCs w:val="24"/>
              </w:rPr>
              <w:t>Obudowa</w:t>
            </w:r>
            <w:r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b/>
                <w:bCs/>
                <w:kern w:val="2"/>
                <w:sz w:val="24"/>
                <w:szCs w:val="24"/>
              </w:rPr>
              <w:t>Nagrywarka</w:t>
            </w:r>
            <w:r>
              <w:rPr>
                <w:kern w:val="2"/>
                <w:sz w:val="24"/>
                <w:szCs w:val="24"/>
              </w:rPr>
              <w:t xml:space="preserve"> DVD, </w:t>
            </w:r>
            <w:r>
              <w:rPr>
                <w:b/>
                <w:bCs/>
                <w:kern w:val="2"/>
                <w:sz w:val="24"/>
                <w:szCs w:val="24"/>
              </w:rPr>
              <w:t>Klawiatura:</w:t>
            </w:r>
            <w:r>
              <w:rPr>
                <w:kern w:val="2"/>
                <w:sz w:val="24"/>
                <w:szCs w:val="24"/>
              </w:rPr>
              <w:t xml:space="preserve"> łączność: przewodowa, typ klawiatury: tradycyjny, typ klawiszy: membranowa, interfejs: USB, </w:t>
            </w:r>
            <w:r>
              <w:rPr>
                <w:b/>
                <w:bCs/>
                <w:kern w:val="2"/>
                <w:sz w:val="24"/>
                <w:szCs w:val="24"/>
              </w:rPr>
              <w:t>Mysz:</w:t>
            </w:r>
            <w:r>
              <w:rPr>
                <w:kern w:val="2"/>
                <w:sz w:val="24"/>
                <w:szCs w:val="24"/>
              </w:rPr>
              <w:t xml:space="preserve"> typ urządzenia: optyczna, łączność: przewodowa, mak</w:t>
            </w:r>
            <w:r w:rsidR="00943F0A">
              <w:rPr>
                <w:kern w:val="2"/>
                <w:sz w:val="24"/>
                <w:szCs w:val="24"/>
              </w:rPr>
              <w:t>symalna rozdzielczość pracy: 80</w:t>
            </w:r>
            <w:r>
              <w:rPr>
                <w:kern w:val="2"/>
                <w:sz w:val="24"/>
                <w:szCs w:val="24"/>
              </w:rPr>
              <w:t xml:space="preserve">0dpi, interfejs: USB, </w:t>
            </w:r>
            <w:r>
              <w:rPr>
                <w:b/>
                <w:bCs/>
                <w:kern w:val="2"/>
                <w:sz w:val="24"/>
                <w:szCs w:val="24"/>
              </w:rPr>
              <w:t>System operacyjny:</w:t>
            </w:r>
            <w:r>
              <w:rPr>
                <w:kern w:val="2"/>
                <w:sz w:val="24"/>
                <w:szCs w:val="24"/>
              </w:rPr>
              <w:t xml:space="preserve"> Microsoft Windows 10 Pro 64 bitowy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19</w:t>
            </w:r>
          </w:p>
        </w:tc>
      </w:tr>
      <w:tr w:rsidR="004F4197" w:rsidTr="005B3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Monitor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4F4197">
            <w:pPr>
              <w:snapToGrid w:val="0"/>
              <w:spacing w:before="100" w:after="100"/>
            </w:pPr>
            <w:r>
              <w:rPr>
                <w:kern w:val="2"/>
                <w:sz w:val="24"/>
                <w:szCs w:val="24"/>
              </w:rPr>
              <w:t xml:space="preserve">Monitor do komputera, przekątna w calach </w:t>
            </w:r>
            <w:r w:rsidRPr="00215F25">
              <w:rPr>
                <w:kern w:val="2"/>
                <w:sz w:val="24"/>
                <w:szCs w:val="24"/>
              </w:rPr>
              <w:t>21-22</w:t>
            </w:r>
            <w:r>
              <w:rPr>
                <w:kern w:val="2"/>
                <w:sz w:val="24"/>
                <w:szCs w:val="24"/>
              </w:rPr>
              <w:t xml:space="preserve">, matryca IPS, rozdzielczość 1920x1080, format obrazu 16:9, wejścia HDMI: 1 i VGA: </w:t>
            </w:r>
            <w:r w:rsidRPr="00215F25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 2 głośniki wbudowane, wejście na słuchawki, regulacja wysokości i pochyłu.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19</w:t>
            </w:r>
          </w:p>
        </w:tc>
      </w:tr>
      <w:tr w:rsidR="004F4197" w:rsidTr="005B3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Drukarka laserowa kolor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napToGrid w:val="0"/>
              <w:spacing w:before="100" w:after="100"/>
            </w:pPr>
            <w:r>
              <w:rPr>
                <w:kern w:val="2"/>
                <w:sz w:val="24"/>
                <w:szCs w:val="24"/>
              </w:rPr>
              <w:t xml:space="preserve">Typ druku laserowa, rodzaj kolor, rozmiar nośnika A4, pojemność podajnika papieru około 250szt, ilość podajników 2, rozdzielczość drukowania 600x600dpi, szybkość druku mono 21 </w:t>
            </w:r>
            <w:proofErr w:type="spellStart"/>
            <w:r>
              <w:rPr>
                <w:kern w:val="2"/>
                <w:sz w:val="24"/>
                <w:szCs w:val="24"/>
              </w:rPr>
              <w:t>str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/s, szybkość druku w kolorze 21str/s, maksymalne obciążenie </w:t>
            </w:r>
            <w:r w:rsidR="003205C0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około 40000str/</w:t>
            </w:r>
            <w:proofErr w:type="spellStart"/>
            <w:r>
              <w:rPr>
                <w:kern w:val="2"/>
                <w:sz w:val="24"/>
                <w:szCs w:val="24"/>
              </w:rPr>
              <w:t>mies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, interfejs USB.2.0, </w:t>
            </w:r>
            <w:proofErr w:type="spellStart"/>
            <w:r>
              <w:rPr>
                <w:kern w:val="2"/>
                <w:sz w:val="24"/>
                <w:szCs w:val="24"/>
              </w:rPr>
              <w:t>Enthernet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10/100 </w:t>
            </w:r>
            <w:proofErr w:type="spellStart"/>
            <w:r>
              <w:rPr>
                <w:kern w:val="2"/>
                <w:sz w:val="24"/>
                <w:szCs w:val="24"/>
              </w:rPr>
              <w:t>Mbbs</w:t>
            </w:r>
            <w:proofErr w:type="spellEnd"/>
            <w:r>
              <w:rPr>
                <w:kern w:val="2"/>
                <w:sz w:val="24"/>
                <w:szCs w:val="24"/>
              </w:rPr>
              <w:t>, obsługiwana gramatura papieru: 60-220 g/m</w:t>
            </w:r>
            <w:r>
              <w:rPr>
                <w:kern w:val="2"/>
                <w:sz w:val="24"/>
                <w:szCs w:val="24"/>
                <w:vertAlign w:val="superscript"/>
              </w:rPr>
              <w:t>2</w:t>
            </w:r>
            <w:r>
              <w:rPr>
                <w:kern w:val="2"/>
                <w:sz w:val="24"/>
                <w:szCs w:val="24"/>
              </w:rPr>
              <w:t>, wymiary: szerokość: 500mm, wysokość: 465mm, głębokość: 300mm.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</w:tr>
      <w:tr w:rsidR="004F4197" w:rsidTr="005B3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Drukarka laserowa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napToGrid w:val="0"/>
              <w:spacing w:before="100" w:after="100"/>
            </w:pPr>
            <w:r>
              <w:rPr>
                <w:kern w:val="2"/>
                <w:sz w:val="24"/>
                <w:szCs w:val="24"/>
              </w:rPr>
              <w:t xml:space="preserve">Typ druku laserowa, rodzaj monochromatyczna, rozmiar nośnika A4, pojemność podajnika papieru 150szt, rozdzielczość drukowania 600x600 </w:t>
            </w:r>
            <w:proofErr w:type="spellStart"/>
            <w:r>
              <w:rPr>
                <w:kern w:val="2"/>
                <w:sz w:val="24"/>
                <w:szCs w:val="24"/>
              </w:rPr>
              <w:t>dpi</w:t>
            </w:r>
            <w:proofErr w:type="spellEnd"/>
            <w:r>
              <w:rPr>
                <w:kern w:val="2"/>
                <w:sz w:val="24"/>
                <w:szCs w:val="24"/>
              </w:rPr>
              <w:t>, szybkość druku mono 18str/s, maksymalne obciążenie 8000str/</w:t>
            </w:r>
            <w:proofErr w:type="spellStart"/>
            <w:r>
              <w:rPr>
                <w:kern w:val="2"/>
                <w:sz w:val="24"/>
                <w:szCs w:val="24"/>
              </w:rPr>
              <w:t>mies</w:t>
            </w:r>
            <w:proofErr w:type="spellEnd"/>
            <w:r>
              <w:rPr>
                <w:kern w:val="2"/>
                <w:sz w:val="24"/>
                <w:szCs w:val="24"/>
              </w:rPr>
              <w:t>, interfejs USB.2.0.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</w:tr>
      <w:tr w:rsidR="004F4197" w:rsidTr="005B3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Drukarka wielofunkcyjna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napToGrid w:val="0"/>
              <w:spacing w:before="100" w:after="100"/>
            </w:pPr>
            <w:r>
              <w:rPr>
                <w:color w:val="000000"/>
                <w:kern w:val="2"/>
                <w:sz w:val="24"/>
                <w:szCs w:val="24"/>
              </w:rPr>
              <w:t>Technologia druku: laserowa, monochromatyczna, obsługiwany typ nośnika: papier zwykły, papier makulaturowy, koperty, etykiety, obsługiwany format nośnika: A4, A5, A6, B5, listy, formaty niestandardowe, podajnik papieru: minimum 250 arkuszy, rodzaje podajników papieru: kasetowy + tacka, liczba podajników papieru: 2, odbiornik papieru: minimum 150 arkuszy, szybkość druku w mono: 38 str./min, maksymalna rozdzi</w:t>
            </w:r>
            <w:r w:rsidR="00B070A0">
              <w:rPr>
                <w:color w:val="000000"/>
                <w:kern w:val="2"/>
                <w:sz w:val="24"/>
                <w:szCs w:val="24"/>
              </w:rPr>
              <w:t xml:space="preserve">elczość druku: 1200 x 1200 </w:t>
            </w:r>
            <w:proofErr w:type="spellStart"/>
            <w:r w:rsidR="00B070A0">
              <w:rPr>
                <w:color w:val="000000"/>
                <w:kern w:val="2"/>
                <w:sz w:val="24"/>
                <w:szCs w:val="24"/>
              </w:rPr>
              <w:t>dpi</w:t>
            </w:r>
            <w:proofErr w:type="spellEnd"/>
            <w:r w:rsidR="00B070A0">
              <w:rPr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szybkość kopiowania: 38 str./min, rozdzielczość skanowania: 600 x 600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dpi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, podajnik dokumentów skanera: Tak, z dupleksem,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maksymalny format skanu: A4, skanowanie bezpośrednio do e-mail: Tak, druk dwustronny (dupleks): Automatyczny, drukowanie dokumentów poufnych, interfejsy: USB, Wi-Fi , LAN (Ethernet), dodatkowe informacje: skanowanie bezpo</w:t>
            </w:r>
            <w:r w:rsidR="00F90C41">
              <w:rPr>
                <w:color w:val="000000"/>
                <w:kern w:val="2"/>
                <w:sz w:val="24"/>
                <w:szCs w:val="24"/>
              </w:rPr>
              <w:t>średnio do nośników USB,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gwarancja: 24 miesiące</w:t>
            </w:r>
          </w:p>
          <w:p w:rsidR="004F4197" w:rsidRDefault="004F4197" w:rsidP="005B37E6">
            <w:pPr>
              <w:snapToGrid w:val="0"/>
              <w:spacing w:before="100" w:after="100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</w:tr>
      <w:tr w:rsidR="004F4197" w:rsidTr="005B3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Stacja UPS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97" w:rsidRDefault="004F4197" w:rsidP="005B37E6">
            <w:pPr>
              <w:snapToGrid w:val="0"/>
              <w:spacing w:before="100" w:after="100"/>
            </w:pPr>
            <w:r>
              <w:rPr>
                <w:kern w:val="2"/>
                <w:sz w:val="24"/>
                <w:szCs w:val="24"/>
              </w:rPr>
              <w:t xml:space="preserve">Napięcie zasilania 230 V, bateria akumulatorowa, czas przełączenia max. </w:t>
            </w:r>
            <w:r w:rsidRPr="00215F25">
              <w:rPr>
                <w:kern w:val="2"/>
                <w:sz w:val="24"/>
                <w:szCs w:val="24"/>
              </w:rPr>
              <w:t>6ms</w:t>
            </w:r>
            <w:r>
              <w:rPr>
                <w:kern w:val="2"/>
                <w:sz w:val="24"/>
                <w:szCs w:val="24"/>
              </w:rPr>
              <w:t>, średni czas podtrzymywania 20 min., liczba gniazd 2, sygnalizacja pracy, diody LED i dźwiękowa, zabezpieczenia: przed całkowitym przegrzaniem akumulatora i rozładowaniem; zabezpieczenia przeciw przeciążeniowe i automatyczny bezpiecznik; typ wieża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97" w:rsidRDefault="004F4197" w:rsidP="005B37E6">
            <w:pPr>
              <w:spacing w:before="100" w:after="100"/>
              <w:jc w:val="center"/>
            </w:pPr>
            <w:r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4F4197" w:rsidRDefault="004F4197" w:rsidP="004F4197">
      <w:pPr>
        <w:jc w:val="center"/>
        <w:rPr>
          <w:rFonts w:ascii="Liberation Serif" w:hAnsi="Liberation Serif" w:cs="Liberation Serif"/>
          <w:b/>
          <w:bCs/>
          <w:iCs/>
          <w:sz w:val="22"/>
          <w:szCs w:val="24"/>
        </w:rPr>
      </w:pPr>
    </w:p>
    <w:p w:rsidR="004F4197" w:rsidRDefault="004F4197" w:rsidP="004F4197">
      <w:pPr>
        <w:jc w:val="center"/>
        <w:rPr>
          <w:rFonts w:ascii="Liberation Serif" w:hAnsi="Liberation Serif" w:cs="Liberation Serif"/>
          <w:b/>
          <w:bCs/>
          <w:iCs/>
          <w:sz w:val="22"/>
          <w:szCs w:val="24"/>
        </w:rPr>
      </w:pPr>
    </w:p>
    <w:p w:rsidR="004F4197" w:rsidRDefault="004F4197" w:rsidP="004F4197">
      <w:pPr>
        <w:jc w:val="center"/>
        <w:rPr>
          <w:rFonts w:ascii="Liberation Serif" w:hAnsi="Liberation Serif" w:cs="Liberation Serif"/>
          <w:b/>
          <w:bCs/>
          <w:iCs/>
          <w:sz w:val="22"/>
          <w:szCs w:val="24"/>
        </w:rPr>
      </w:pPr>
    </w:p>
    <w:p w:rsidR="004F4197" w:rsidRDefault="004F4197" w:rsidP="004F4197">
      <w:pPr>
        <w:rPr>
          <w:rFonts w:ascii="Liberation Serif" w:hAnsi="Liberation Serif" w:cs="Liberation Serif"/>
          <w:b/>
          <w:bCs/>
          <w:iCs/>
          <w:sz w:val="22"/>
          <w:szCs w:val="24"/>
        </w:rPr>
      </w:pPr>
    </w:p>
    <w:p w:rsidR="004F4197" w:rsidRPr="003205C0" w:rsidRDefault="00993E2D" w:rsidP="00993E2D">
      <w:pPr>
        <w:jc w:val="center"/>
        <w:rPr>
          <w:b/>
          <w:sz w:val="24"/>
          <w:szCs w:val="24"/>
          <w:u w:val="single"/>
        </w:rPr>
      </w:pPr>
      <w:r w:rsidRPr="003205C0">
        <w:rPr>
          <w:b/>
          <w:sz w:val="24"/>
          <w:szCs w:val="24"/>
          <w:u w:val="single"/>
        </w:rPr>
        <w:t>Zmiany do wymagań:</w:t>
      </w:r>
      <w:r w:rsidRPr="003205C0">
        <w:rPr>
          <w:b/>
          <w:sz w:val="24"/>
          <w:szCs w:val="24"/>
          <w:u w:val="single"/>
        </w:rPr>
        <w:br/>
      </w:r>
      <w:bookmarkStart w:id="0" w:name="_GoBack"/>
      <w:bookmarkEnd w:id="0"/>
    </w:p>
    <w:p w:rsidR="007F24AC" w:rsidRPr="00993E2D" w:rsidRDefault="00993E2D">
      <w:pPr>
        <w:rPr>
          <w:sz w:val="24"/>
          <w:szCs w:val="24"/>
        </w:rPr>
      </w:pPr>
      <w:r w:rsidRPr="00993E2D">
        <w:rPr>
          <w:sz w:val="24"/>
          <w:szCs w:val="24"/>
        </w:rPr>
        <w:t>Poz. 1:</w:t>
      </w:r>
      <w:r>
        <w:rPr>
          <w:sz w:val="24"/>
          <w:szCs w:val="24"/>
        </w:rPr>
        <w:t xml:space="preserve"> Komputer PC :  ujednolicono zapis o pamięci RAM 8 GB, zmieniono zasilacz na 400W</w:t>
      </w:r>
      <w:r w:rsidR="00943F0A">
        <w:rPr>
          <w:sz w:val="24"/>
          <w:szCs w:val="24"/>
        </w:rPr>
        <w:t xml:space="preserve"> Mysz: 800 </w:t>
      </w:r>
      <w:proofErr w:type="spellStart"/>
      <w:r w:rsidR="00943F0A"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Poz. 2: Monitor: zmieniono zakres przekątnej monitora na 21-22 cale, usunięto zapis o wymogu 75 </w:t>
      </w:r>
      <w:proofErr w:type="spellStart"/>
      <w:r>
        <w:rPr>
          <w:sz w:val="24"/>
          <w:szCs w:val="24"/>
        </w:rPr>
        <w:t>Hz</w:t>
      </w:r>
      <w:proofErr w:type="spellEnd"/>
      <w:r>
        <w:rPr>
          <w:sz w:val="24"/>
          <w:szCs w:val="24"/>
        </w:rPr>
        <w:t>, zmieniono ilość gniazd VGA: 1</w:t>
      </w:r>
      <w:r w:rsidR="003205C0">
        <w:rPr>
          <w:sz w:val="24"/>
          <w:szCs w:val="24"/>
        </w:rPr>
        <w:br/>
      </w:r>
      <w:r w:rsidR="003205C0">
        <w:rPr>
          <w:sz w:val="24"/>
          <w:szCs w:val="24"/>
        </w:rPr>
        <w:br/>
        <w:t>Poz. 5: Drukarka wielofunkcyjna:</w:t>
      </w:r>
      <w:r w:rsidR="00B070A0">
        <w:rPr>
          <w:sz w:val="24"/>
          <w:szCs w:val="24"/>
        </w:rPr>
        <w:t xml:space="preserve"> usunięto zapis o szybkości skanowania 2s, </w:t>
      </w:r>
      <w:r w:rsidR="003205C0">
        <w:rPr>
          <w:sz w:val="24"/>
          <w:szCs w:val="24"/>
        </w:rPr>
        <w:t xml:space="preserve"> usunięto zapis o drukowaniu bezpośrednio z nośnika USB</w:t>
      </w:r>
      <w:r w:rsidR="003205C0">
        <w:rPr>
          <w:sz w:val="24"/>
          <w:szCs w:val="24"/>
        </w:rPr>
        <w:br/>
      </w:r>
      <w:r w:rsidR="003205C0">
        <w:rPr>
          <w:sz w:val="24"/>
          <w:szCs w:val="24"/>
        </w:rPr>
        <w:br/>
        <w:t>Poz.6: Stacja UPS: zmieniono czas przełączania na max.6 ms</w:t>
      </w:r>
    </w:p>
    <w:sectPr w:rsidR="007F24AC" w:rsidRPr="00993E2D" w:rsidSect="006312A1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ED"/>
    <w:rsid w:val="00215F25"/>
    <w:rsid w:val="003205C0"/>
    <w:rsid w:val="004F4197"/>
    <w:rsid w:val="007F24AC"/>
    <w:rsid w:val="008D238B"/>
    <w:rsid w:val="00943F0A"/>
    <w:rsid w:val="00993E2D"/>
    <w:rsid w:val="00B070A0"/>
    <w:rsid w:val="00F503ED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1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1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Kuczynska</cp:lastModifiedBy>
  <cp:revision>7</cp:revision>
  <dcterms:created xsi:type="dcterms:W3CDTF">2019-11-06T10:29:00Z</dcterms:created>
  <dcterms:modified xsi:type="dcterms:W3CDTF">2019-11-06T12:15:00Z</dcterms:modified>
</cp:coreProperties>
</file>