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5F3B8" w14:textId="77777777" w:rsidR="00D133E9" w:rsidRPr="008A6C88" w:rsidRDefault="00D133E9" w:rsidP="00D133E9">
      <w:pPr>
        <w:jc w:val="right"/>
        <w:rPr>
          <w:rFonts w:ascii="Calibri" w:eastAsiaTheme="minorHAnsi" w:hAnsi="Calibri" w:cs="Calibri"/>
          <w:color w:val="000000"/>
        </w:rPr>
      </w:pPr>
      <w:r w:rsidRPr="008A6C88">
        <w:rPr>
          <w:rFonts w:ascii="Calibri" w:eastAsiaTheme="minorHAnsi" w:hAnsi="Calibri" w:cs="Calibri"/>
          <w:color w:val="000000"/>
        </w:rPr>
        <w:t>Załącznik nr 1 do SWKO</w:t>
      </w:r>
    </w:p>
    <w:p w14:paraId="35F12EB0" w14:textId="77777777" w:rsidR="001B24C4" w:rsidRDefault="001B24C4" w:rsidP="00D133E9">
      <w:pPr>
        <w:rPr>
          <w:rFonts w:ascii="Calibri" w:eastAsiaTheme="minorHAnsi" w:hAnsi="Calibri" w:cs="Calibri"/>
          <w:color w:val="000000"/>
        </w:rPr>
      </w:pPr>
    </w:p>
    <w:p w14:paraId="265736D6" w14:textId="1E93D96B" w:rsidR="00D133E9" w:rsidRPr="00330069" w:rsidRDefault="00D133E9" w:rsidP="00120E5E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OFERTA</w:t>
      </w:r>
    </w:p>
    <w:p w14:paraId="28C5CEE3" w14:textId="30CE716D" w:rsidR="00DF482E" w:rsidRPr="00DF482E" w:rsidRDefault="00DF482E" w:rsidP="00DF482E">
      <w:pPr>
        <w:rPr>
          <w:rFonts w:ascii="Calibri" w:eastAsiaTheme="minorHAnsi" w:hAnsi="Calibri" w:cs="Calibri"/>
          <w:b/>
          <w:bCs/>
          <w:color w:val="000000"/>
        </w:rPr>
      </w:pPr>
      <w:r w:rsidRPr="00DF482E">
        <w:rPr>
          <w:rFonts w:ascii="Calibri" w:eastAsiaTheme="minorHAnsi" w:hAnsi="Calibri" w:cs="Calibri"/>
          <w:b/>
          <w:bCs/>
          <w:color w:val="000000"/>
        </w:rPr>
        <w:t xml:space="preserve">Udzielanie świadczeń zdrowotnych w Ośrodkach Środowiskowej Opieki Psychologicznej i </w:t>
      </w:r>
      <w:r>
        <w:rPr>
          <w:rFonts w:ascii="Calibri" w:eastAsiaTheme="minorHAnsi" w:hAnsi="Calibri" w:cs="Calibri"/>
          <w:b/>
          <w:bCs/>
          <w:color w:val="000000"/>
        </w:rPr>
        <w:t>P</w:t>
      </w:r>
      <w:r w:rsidRPr="00DF482E">
        <w:rPr>
          <w:rFonts w:ascii="Calibri" w:eastAsiaTheme="minorHAnsi" w:hAnsi="Calibri" w:cs="Calibri"/>
          <w:b/>
          <w:bCs/>
          <w:color w:val="000000"/>
        </w:rPr>
        <w:t>sychoterapeutycznej dla Dzieci i Młodzieży w zakresach:</w:t>
      </w:r>
    </w:p>
    <w:p w14:paraId="479EA864" w14:textId="77777777" w:rsidR="00DF482E" w:rsidRPr="00DF482E" w:rsidRDefault="00DF482E" w:rsidP="00DF482E">
      <w:pPr>
        <w:rPr>
          <w:rFonts w:ascii="Calibri" w:eastAsiaTheme="minorHAnsi" w:hAnsi="Calibri" w:cs="Calibri"/>
          <w:b/>
          <w:bCs/>
          <w:color w:val="000000"/>
        </w:rPr>
      </w:pPr>
    </w:p>
    <w:p w14:paraId="6B71B906" w14:textId="59DDAADD" w:rsidR="00D133E9" w:rsidRPr="00330069" w:rsidRDefault="00D133E9" w:rsidP="00330069">
      <w:pPr>
        <w:pStyle w:val="Akapitzlist"/>
        <w:numPr>
          <w:ilvl w:val="0"/>
          <w:numId w:val="4"/>
        </w:numPr>
        <w:ind w:left="426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DANE O OFERENCIE: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2"/>
      </w:tblGrid>
      <w:tr w:rsidR="00D133E9" w14:paraId="0DD26C43" w14:textId="77777777" w:rsidTr="001B24C4">
        <w:trPr>
          <w:trHeight w:val="675"/>
        </w:trPr>
        <w:tc>
          <w:tcPr>
            <w:tcW w:w="2972" w:type="dxa"/>
            <w:gridSpan w:val="2"/>
          </w:tcPr>
          <w:p w14:paraId="37518A5F" w14:textId="5279010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232" w:type="dxa"/>
          </w:tcPr>
          <w:p w14:paraId="4E36226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6111A4BC" w14:textId="77777777" w:rsidTr="00330069">
        <w:trPr>
          <w:trHeight w:val="454"/>
        </w:trPr>
        <w:tc>
          <w:tcPr>
            <w:tcW w:w="2972" w:type="dxa"/>
            <w:gridSpan w:val="2"/>
          </w:tcPr>
          <w:p w14:paraId="1D18D9F3" w14:textId="695C350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Imię Nazwisko</w:t>
            </w:r>
          </w:p>
        </w:tc>
        <w:tc>
          <w:tcPr>
            <w:tcW w:w="6232" w:type="dxa"/>
          </w:tcPr>
          <w:p w14:paraId="5D6E07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EDD2132" w14:textId="77777777" w:rsidTr="00330069">
        <w:trPr>
          <w:trHeight w:val="454"/>
        </w:trPr>
        <w:tc>
          <w:tcPr>
            <w:tcW w:w="562" w:type="dxa"/>
            <w:vMerge w:val="restart"/>
            <w:textDirection w:val="btLr"/>
          </w:tcPr>
          <w:p w14:paraId="7CE9BBC6" w14:textId="23D17B3C" w:rsidR="00D133E9" w:rsidRPr="00330069" w:rsidRDefault="00D133E9" w:rsidP="00D133E9">
            <w:pPr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ADRES DZIAŁALNOŚCI</w:t>
            </w:r>
          </w:p>
        </w:tc>
        <w:tc>
          <w:tcPr>
            <w:tcW w:w="2410" w:type="dxa"/>
          </w:tcPr>
          <w:p w14:paraId="2DD5A852" w14:textId="20E67B9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232" w:type="dxa"/>
          </w:tcPr>
          <w:p w14:paraId="78A7225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1A7CD10" w14:textId="77777777" w:rsidTr="00330069">
        <w:trPr>
          <w:trHeight w:val="454"/>
        </w:trPr>
        <w:tc>
          <w:tcPr>
            <w:tcW w:w="562" w:type="dxa"/>
            <w:vMerge/>
          </w:tcPr>
          <w:p w14:paraId="444F60F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48C458" w14:textId="0E280677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6232" w:type="dxa"/>
          </w:tcPr>
          <w:p w14:paraId="66A1362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2F98930" w14:textId="77777777" w:rsidTr="00330069">
        <w:trPr>
          <w:trHeight w:val="454"/>
        </w:trPr>
        <w:tc>
          <w:tcPr>
            <w:tcW w:w="562" w:type="dxa"/>
            <w:vMerge/>
          </w:tcPr>
          <w:p w14:paraId="2D72B68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233F7" w14:textId="0651AE90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232" w:type="dxa"/>
          </w:tcPr>
          <w:p w14:paraId="2F203E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B906A8E" w14:textId="77777777" w:rsidTr="00330069">
        <w:trPr>
          <w:trHeight w:val="454"/>
        </w:trPr>
        <w:tc>
          <w:tcPr>
            <w:tcW w:w="562" w:type="dxa"/>
            <w:vMerge/>
          </w:tcPr>
          <w:p w14:paraId="3A10B1B5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7E3A3C" w14:textId="0C8D5F8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232" w:type="dxa"/>
          </w:tcPr>
          <w:p w14:paraId="5E8CD33B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1BDCFE3" w14:textId="77777777" w:rsidTr="00330069">
        <w:trPr>
          <w:trHeight w:val="454"/>
        </w:trPr>
        <w:tc>
          <w:tcPr>
            <w:tcW w:w="562" w:type="dxa"/>
            <w:vMerge/>
          </w:tcPr>
          <w:p w14:paraId="4E54A78C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AC7729" w14:textId="14443301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6232" w:type="dxa"/>
          </w:tcPr>
          <w:p w14:paraId="13641672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4A0D76A" w14:textId="77777777" w:rsidTr="00330069">
        <w:trPr>
          <w:trHeight w:val="454"/>
        </w:trPr>
        <w:tc>
          <w:tcPr>
            <w:tcW w:w="2972" w:type="dxa"/>
            <w:gridSpan w:val="2"/>
          </w:tcPr>
          <w:p w14:paraId="58C9ACC5" w14:textId="27EDB84B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232" w:type="dxa"/>
          </w:tcPr>
          <w:p w14:paraId="4BF5ED63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481F6B7C" w14:textId="77777777" w:rsidTr="00330069">
        <w:trPr>
          <w:trHeight w:val="454"/>
        </w:trPr>
        <w:tc>
          <w:tcPr>
            <w:tcW w:w="2972" w:type="dxa"/>
            <w:gridSpan w:val="2"/>
          </w:tcPr>
          <w:p w14:paraId="0AE41247" w14:textId="59EB7C4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232" w:type="dxa"/>
          </w:tcPr>
          <w:p w14:paraId="6A9DF07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5AFB926" w14:textId="77777777" w:rsidTr="00330069">
        <w:trPr>
          <w:trHeight w:val="454"/>
        </w:trPr>
        <w:tc>
          <w:tcPr>
            <w:tcW w:w="2972" w:type="dxa"/>
            <w:gridSpan w:val="2"/>
          </w:tcPr>
          <w:p w14:paraId="68D9E13A" w14:textId="1DEAF35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2" w:type="dxa"/>
          </w:tcPr>
          <w:p w14:paraId="09A262A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</w:tbl>
    <w:p w14:paraId="769FB947" w14:textId="77777777" w:rsidR="00D133E9" w:rsidRPr="0040501E" w:rsidRDefault="00D133E9" w:rsidP="001B24C4">
      <w:pPr>
        <w:spacing w:line="276" w:lineRule="auto"/>
        <w:rPr>
          <w:rFonts w:ascii="Calibri" w:eastAsiaTheme="minorHAnsi" w:hAnsi="Calibri" w:cs="Calibri"/>
          <w:b/>
          <w:bCs/>
          <w:color w:val="000000"/>
          <w:u w:val="single"/>
        </w:rPr>
      </w:pPr>
    </w:p>
    <w:p w14:paraId="6EB04112" w14:textId="64A46597" w:rsidR="00D133E9" w:rsidRPr="0040501E" w:rsidRDefault="00D133E9" w:rsidP="001B24C4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OFERENT OŚWIADCZA, ŻE:</w:t>
      </w:r>
    </w:p>
    <w:p w14:paraId="7ABD513D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1. Jest wpisany do Centralnej Ewidencji i Informacji o Działalności Gospodarczej.</w:t>
      </w:r>
    </w:p>
    <w:p w14:paraId="4BE27B2F" w14:textId="31A772F5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Zapoznał się z treścią ogłoszenia i szczegółowymi warunkami konkursu ofert i nie zgłasza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do nich zastrzeżeń.</w:t>
      </w:r>
    </w:p>
    <w:p w14:paraId="4A9C94D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3. Akceptuje warunki umowy zaproponowane przez Udzielającego zamówienia dla potrzeb niniejszego konkursu ofert.</w:t>
      </w:r>
    </w:p>
    <w:p w14:paraId="7405C82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4. Nie toczą się wobec niego żadne postępowania sądowe ani postępowanie w przedmiocie odpowiedzialności zawodowej, związane z wykonywanym zawodem.</w:t>
      </w:r>
    </w:p>
    <w:p w14:paraId="1CDB684A" w14:textId="2C1B62BB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5. Wszystkie załączone dokumenty lub kserokopie są zgodne z aktualnym stanem faktycznym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i prawnym, na dzień złożenia oferty.</w:t>
      </w:r>
    </w:p>
    <w:p w14:paraId="28CFD290" w14:textId="17684CDF" w:rsidR="0040501E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6. Wyraża zgodę na umieszczenie w ogłoszeniu Udzielającego zamówienia o rozstrzygnięciu konkursu ofert danych Oferenta zgodnie z art. 151 Ustawy o świadczeniach opieki zdrowotnej finansowanych ze środków publicznych.</w:t>
      </w:r>
    </w:p>
    <w:p w14:paraId="3BA1D19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FFDD649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C61A7EF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17F8FFA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112A487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8659ACE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7634570" w14:textId="77777777" w:rsidR="00DF482E" w:rsidRDefault="00DF482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4367900" w14:textId="0E03DB58" w:rsidR="00CC545E" w:rsidRDefault="00D133E9" w:rsidP="00CC54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WARUNKI:</w:t>
      </w:r>
    </w:p>
    <w:p w14:paraId="077AD147" w14:textId="77777777" w:rsidR="00DF482E" w:rsidRP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D069C1C" w14:textId="4956CF6F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I ZAKRES: Udzielanie świadczeń zdrowotnych na rzecz pacjentów Ośrodka Środowiskowej Opieki Psychologicznej i Psychoterapeutycznej dla Dzieci i Młodzieży w Łomży przez </w:t>
      </w:r>
      <w:r w:rsidR="00061EBE" w:rsidRPr="00061E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Psychologa / Psychoterapeutę</w:t>
      </w: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16CB3036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3B44786B" w14:textId="251AE873" w:rsidR="00DF482E" w:rsidRPr="007E0119" w:rsidRDefault="00DF482E" w:rsidP="00DF482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</w:t>
      </w:r>
      <w:r w:rsidR="00061E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jako Psycholog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4CCC70D2" w14:textId="0BDDED12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udzielanie świadczeń zdrowotnych </w:t>
      </w:r>
      <w:r w:rsidR="00061EBE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jako Psycholog </w:t>
      </w: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5A10FADC" w14:textId="29797E40" w:rsidR="00DF482E" w:rsidRDefault="00DF482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>Ośrodka Środowiskowej Opieki Psychologicznej i Psychoterapeutycznej dla Dzieci i Młodzieży w Łomży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52C2C008" w14:textId="3BAAAF49" w:rsidR="00061EBE" w:rsidRPr="007E0119" w:rsidRDefault="00061EBE" w:rsidP="00061EB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jako Psycho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terapeuta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144DD4B1" w14:textId="1C56134F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udzielanie świadczeń zdrowotnych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jako Psychoterapeuta </w:t>
      </w: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08E53F5B" w14:textId="77777777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>Ośrodka Środowiskowej Opieki Psychologicznej i Psychoterapeutycznej dla Dzieci i Młodzieży w Łomży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1D47D8FA" w14:textId="77777777" w:rsidR="00061EBE" w:rsidRP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C6FE22C" w14:textId="77777777" w:rsidR="00DF482E" w:rsidRP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0155C279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II ZAKRES: Udzielanie świadczeń zdrowotnych na rzecz pacjentów Ośrodka Środowiskowej Opieki Psychologicznej i Psychoterapeutycznej dla Dzieci i Młodzieży w Sławcu przez Psychologa.</w:t>
      </w:r>
    </w:p>
    <w:p w14:paraId="3875CDAC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5EA29F49" w14:textId="77777777" w:rsidR="00061EBE" w:rsidRPr="007E0119" w:rsidRDefault="00061EBE" w:rsidP="00061EB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jako Psycholog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1FC5AAF5" w14:textId="77777777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udzielanie świadczeń zdrowotnych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jako Psycholog </w:t>
      </w: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7D3C4102" w14:textId="22BC1D66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Ośrodka Środowiskowej Opieki Psychologicznej i Psychoterapeutycznej dla Dzieci i Młodzieży w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Sławcu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0B96D8EC" w14:textId="77777777" w:rsidR="00061EBE" w:rsidRPr="007E0119" w:rsidRDefault="00061EBE" w:rsidP="00061EB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jako Psychoterapeuta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350C9E7E" w14:textId="77777777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udzielanie świadczeń zdrowotnych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jako Psychoterapeuta </w:t>
      </w: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40290990" w14:textId="3755A04E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Ośrodka Środowiskowej Opieki Psychologicznej i Psychoterapeutycznej dla Dzieci i Młodzieży w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Sławcu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73A71799" w14:textId="77777777" w:rsidR="00DF482E" w:rsidRP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22DA4E5F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III ZAKRES: Udzielanie świadczeń zdrowotnych na rzecz pacjentów Ośrodka Środowiskowej Opieki Psychologicznej i Psychoterapeutycznej dla Dzieci i Młodzieży w Wysokiem Mazowieckiem przez Psychologa.</w:t>
      </w:r>
    </w:p>
    <w:p w14:paraId="01992497" w14:textId="77777777" w:rsidR="00DF482E" w:rsidRDefault="00DF482E" w:rsidP="00DF482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1CDD9FAD" w14:textId="77777777" w:rsidR="00061EBE" w:rsidRPr="007E0119" w:rsidRDefault="00061EBE" w:rsidP="00061EB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jako Psycholog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7D435FE0" w14:textId="77777777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udzielanie świadczeń zdrowotnych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jako Psycholog </w:t>
      </w: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1CC1FEC7" w14:textId="2F9AABB2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>Ośrodka Środowiskowej Opieki Psychologicznej i Psychoterapeutycznej dla Dzieci i Młodzieży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Wysokiem Mazowieckiem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..</w:t>
      </w:r>
    </w:p>
    <w:p w14:paraId="5957C912" w14:textId="77777777" w:rsidR="00061EBE" w:rsidRPr="007E0119" w:rsidRDefault="00061EBE" w:rsidP="00061EBE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jako Psychoterapeuta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do wykonania świadczeń zdrowotnych na rzecz Udzielającego Zamówienie średnio ………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zgodnie z wymogami NFZ oraz wg potrzeb zakładu na podstawie ustalonego harmonogramu. </w:t>
      </w:r>
    </w:p>
    <w:p w14:paraId="17C99AE6" w14:textId="77777777" w:rsidR="00061EBE" w:rsidRDefault="00061EBE" w:rsidP="00061EB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udzielanie świadczeń zdrowotnych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jako Psychoterapeuta </w:t>
      </w: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14:paraId="3071A651" w14:textId="4C5ABC6F" w:rsidR="00DF482E" w:rsidRDefault="00061EBE" w:rsidP="00DF482E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na rzecz pacjentów </w:t>
      </w:r>
      <w:r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Ośrodka Środowiskowej Opieki Psychologicznej i Psychoterapeutycznej dla Dzieci i Młodzieży </w:t>
      </w:r>
      <w:r w:rsidR="00DF482E" w:rsidRP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 </w:t>
      </w:r>
      <w:r w:rsidR="00DF482E">
        <w:rPr>
          <w:rFonts w:asciiTheme="minorHAnsi" w:eastAsiaTheme="minorHAnsi" w:hAnsiTheme="minorHAnsi" w:cstheme="minorHAnsi"/>
          <w:color w:val="000000"/>
          <w:sz w:val="22"/>
          <w:szCs w:val="22"/>
        </w:rPr>
        <w:t>Wysokiem Mazowieckiem</w:t>
      </w:r>
      <w:r w:rsidR="00DF482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5375B2D9" w14:textId="77777777" w:rsidR="00AE0E3B" w:rsidRPr="00140727" w:rsidRDefault="00AE0E3B" w:rsidP="00AE0E3B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14E8ACBB" w14:textId="77777777" w:rsidR="00061EBE" w:rsidRDefault="00CC545E" w:rsidP="00061EB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C545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Zastrzega się możliwość wykonania większej lub mniejszej ilości zamówionych godzin udzielania świadczeń w zależności od potrzeb tj. zgłaszalności pacjentów w poradniach lub obłożenia w oddziałach.</w:t>
      </w:r>
      <w:r w:rsidR="00061EB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14:paraId="6EB206CA" w14:textId="36206C54" w:rsidR="00061EBE" w:rsidRPr="00061EBE" w:rsidRDefault="00061EBE" w:rsidP="00061EB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061EB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Proponowany czas trwania umowy: od niezwłocznie po rozstrzygnięciu Konkursu ofert </w:t>
      </w:r>
    </w:p>
    <w:p w14:paraId="745DE9BE" w14:textId="3EBB650D" w:rsidR="00CC545E" w:rsidRDefault="00061EBE" w:rsidP="00061EB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061EB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do 30.06.2025 r. z możliwością jej przedłużania w trybie negocjacyjnym, pod warunkiem zawarcia przez </w:t>
      </w:r>
      <w:proofErr w:type="spellStart"/>
      <w:r w:rsidRPr="00061EB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WOPiTU</w:t>
      </w:r>
      <w:proofErr w:type="spellEnd"/>
      <w:r w:rsidRPr="00061EB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w Łomży kontraktu z NFZ na dany rok.</w:t>
      </w:r>
    </w:p>
    <w:p w14:paraId="5FBEFFA1" w14:textId="77777777" w:rsidR="00DF482E" w:rsidRDefault="00DF482E" w:rsidP="00DF482E">
      <w:pPr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66C4312" w14:textId="21734F89" w:rsidR="00D133E9" w:rsidRPr="00140727" w:rsidRDefault="00D133E9" w:rsidP="00DF482E">
      <w:pPr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Umowa zostanie zawarta z oferentem wyłonionym w postępowaniu konkursowym,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po weryfikacji umieszczenia Oferenta w Rejestrze Sprawców Przestępstw na Tle Seksualnym,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 następuje na podstawie udostępnionych przez oferenta danych, zgodnych z § 14 Rozporządzeniem Ministra Sprawiedliwości z dnia 13 lipca 2017 r. w sprawie trybu, sposobu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i zakresu uzyskiwania i udostępniania informacji z Rejestru z dostępem ograniczonym oraz sposobu zakładania konta użytkownika (druk kwestionariusza osobowego dla wyłonionego oferenta w postępowaniu konkursowym udostępniony będzie do uzupełnienia w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Dziale Kadr Ośrodka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przy ul. M. Skłodowskiej-Curie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).</w:t>
      </w:r>
    </w:p>
    <w:p w14:paraId="058B2687" w14:textId="77777777" w:rsidR="00DF482E" w:rsidRPr="00140727" w:rsidRDefault="00DF482E" w:rsidP="00D62B8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2F75542" w14:textId="67A6A18D" w:rsidR="00DF482E" w:rsidRPr="00DF482E" w:rsidRDefault="00D133E9" w:rsidP="00DF482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F482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ZAŁĄCZNIKI DO OFERTY – KONTRAKT INDYWIDUALNY:</w:t>
      </w:r>
    </w:p>
    <w:p w14:paraId="675D4D80" w14:textId="32AC9C5C" w:rsidR="003C3751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kserokopia dyplomu ukończenia studiów wyższych i stosowne zaświadczenie lub inny dokument uprawniający do udzielania świadczeń zdrowotnych w zakresie postępowania konkursowego poświadczonej przez siebie za zgodność z oryginałem,</w:t>
      </w:r>
    </w:p>
    <w:p w14:paraId="51AAECCF" w14:textId="3FBA2612" w:rsidR="00D133E9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inne dokumenty potwierdzające kwalifikacje (specjalizacje, kursy itp.) w formie kserokopii poświadczonej przez siebie za zgodność z oryginałem,</w:t>
      </w:r>
    </w:p>
    <w:p w14:paraId="01FB9AEF" w14:textId="77777777" w:rsidR="00061EBE" w:rsidRDefault="00D133E9" w:rsidP="00061EB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(jeżeli dotyczy);</w:t>
      </w:r>
    </w:p>
    <w:p w14:paraId="0E0820C8" w14:textId="7A11ED3D" w:rsidR="00061EBE" w:rsidRPr="00061EBE" w:rsidRDefault="00061EBE" w:rsidP="00061EB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61EBE">
        <w:rPr>
          <w:rFonts w:asciiTheme="minorHAnsi" w:eastAsiaTheme="minorHAnsi" w:hAnsiTheme="minorHAnsi" w:cstheme="minorHAnsi"/>
          <w:color w:val="000000"/>
          <w:sz w:val="22"/>
          <w:szCs w:val="22"/>
        </w:rPr>
        <w:t>Zaświadczenie z Krajowego Rejestru Karnego o niekaralności z zakresu danych o skazaniu za przestępstwa na tle seksualnym.</w:t>
      </w:r>
    </w:p>
    <w:p w14:paraId="13B25545" w14:textId="208F1E3C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polisa od odpowiedzialności podmiotu przyjmującego zamówienie na świadczenia zdrowotne lub dołączone oświadczenie, że zostanie zawarta przed podpisaniem umowy;</w:t>
      </w:r>
    </w:p>
    <w:p w14:paraId="3B7DEC97" w14:textId="080DAAB6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orzeczenie lekarskie o braku przeciwwskazań zdrowotnych do udzielania świadczeń zdrowotnych na stanowisku, o które ubiega się oferent wystawione przez lekarza medycyny pracy lub dołączone oświadczenie, że zostanie dostarczone przed podpisaniem umowy,</w:t>
      </w:r>
    </w:p>
    <w:p w14:paraId="3EC0667C" w14:textId="189A57F2" w:rsidR="003C3751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kserokopie innych dokumentów potwierdzających kwalifikacje wymagane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w poszczególnych zakresach ogłoszenia - kursy, szkolenia, potwierdzenie doświadczenia zawodowego (jeżeli dotyczy);</w:t>
      </w:r>
    </w:p>
    <w:p w14:paraId="0E493F61" w14:textId="77777777" w:rsidR="00BF28CE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wpis do ewidencji działalności gospodarczej w formie kserokopii poświadczonej przez siebie za zgodność z oryginałem,</w:t>
      </w:r>
    </w:p>
    <w:p w14:paraId="54C8E1A4" w14:textId="2C7CE7CF" w:rsidR="00BF28CE" w:rsidRPr="00BF28CE" w:rsidRDefault="00BF28CE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 xml:space="preserve">W przypadku gdy Udzielający Zamówienie w swojej dokumentacji posiada już któryś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wymienionych w wymogach formalnych aktualny dokument, Przyjmujący Zamówienie zobowiązany jest do przedłożenia oświadczenia o tym, iż </w:t>
      </w:r>
      <w:r w:rsidRPr="00D62B8B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wymagane dokumenty…. (wymienić które) nie uległy zmianie i znajdują się w posiadaniu Udzielającego zamówienia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 </w:t>
      </w:r>
    </w:p>
    <w:p w14:paraId="376ABAB1" w14:textId="77777777" w:rsidR="00DF482E" w:rsidRDefault="00DF482E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7924F7E" w14:textId="74854310" w:rsidR="00D133E9" w:rsidRPr="00140727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Oświadczenia i dokumenty złożone w języku obcym powinny być przetłumaczone przez tłumacza przysięgłego. Kserokopia tekstu tłumaczenia wraz z kserokopią dokumentu oryginalnego należy dołączyć do oferty.</w:t>
      </w:r>
    </w:p>
    <w:p w14:paraId="4300811F" w14:textId="77777777" w:rsidR="00D133E9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Kserokopia każdego załączonego dokumentu musi być poświadczona „za zgodność z oryginałem” przez Oferenta, opatrzone podpisem Oferenta i w miarę możliwości pieczątką imienną.</w:t>
      </w:r>
    </w:p>
    <w:p w14:paraId="1F387302" w14:textId="77777777" w:rsidR="00BF28CE" w:rsidRDefault="00BF28CE" w:rsidP="00BF28C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6E43838" w14:textId="77777777" w:rsidR="00140727" w:rsidRDefault="00140727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5664EEB" w14:textId="57EE9558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</w:t>
      </w:r>
    </w:p>
    <w:p w14:paraId="40EE39E1" w14:textId="77777777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podpis Oferenta</w:t>
      </w:r>
    </w:p>
    <w:p w14:paraId="10F6A1EF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6C30246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27EB730D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197519A9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73EE98B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1D71B47D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E6285C0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5F949B79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64C9FF5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72BD2ADB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5B997A61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8021283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66C8643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E3FCAC9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919585D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C91B6F7" w14:textId="77777777" w:rsidR="00DF482E" w:rsidRDefault="00DF482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E2F4289" w14:textId="7245FD60" w:rsidR="00D133E9" w:rsidRDefault="00D133E9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KLAUZULA INFORMACYJNA</w:t>
      </w:r>
    </w:p>
    <w:p w14:paraId="67442D94" w14:textId="77777777" w:rsidR="0040501E" w:rsidRP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55CAF90" w14:textId="77777777" w:rsidR="0040501E" w:rsidRPr="0040501E" w:rsidRDefault="0040501E" w:rsidP="004050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br/>
        <w:t>o ochronie danych, dalej zwane RODO) Dz. Urz. UE L 119/1, informuję, iż:</w:t>
      </w:r>
    </w:p>
    <w:p w14:paraId="0FC80726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Administratorem Pani/Pana danych osobowych jest Wojewódzki Ośrodek Profilaktyki i Terapii Uzależnień (dalej zwanym </w:t>
      </w:r>
      <w:proofErr w:type="spellStart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) z siedzibą w Łomży przy ul. Marii Skłodowskiej-Curie 1, 18-400 Łomża, tel.: 86 216 67 03, adres e-mail: </w:t>
      </w:r>
      <w:hyperlink r:id="rId7" w:history="1">
        <w:r w:rsidRPr="0040501E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sekretariat@wopitu.pl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.</w:t>
      </w:r>
    </w:p>
    <w:p w14:paraId="07C6FC7F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Kontakt z Inspektorem Ochrony Danych w Wojewódzkim Ośrodku Profilaktyki i Terapii Uzależnień możliwy jest pod adresem:</w:t>
      </w:r>
    </w:p>
    <w:p w14:paraId="77D156BF" w14:textId="27E5E98A" w:rsidR="0040501E" w:rsidRPr="0040501E" w:rsidRDefault="0040501E" w:rsidP="0040501E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Wojewódzki Ośrodek Profilaktyki i Terapii Uzależnień z siedzibą w Łomży przy  ul. Marii Skłodowskiej-Curie 1, 18-400 Łomża,</w:t>
      </w:r>
      <w:r w:rsidR="00DF482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e-mail: </w:t>
      </w:r>
      <w:hyperlink r:id="rId8" w:history="1">
        <w:r w:rsidRPr="0040501E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iod@wopitu.pl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. Z Inspektorem Ochrony Danych można kontaktować się we wszystkich sprawach dotyczących przetwarzania danych osobowych oraz korzystania z praw związanych z przetwarzaniem danych osobowych.</w:t>
      </w:r>
    </w:p>
    <w:p w14:paraId="34F9C996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Pani/Pana dane osobowe będą przetwarzane w celach:</w:t>
      </w:r>
    </w:p>
    <w:p w14:paraId="6DB73E0E" w14:textId="192025E4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>przeprowadzenia i rozstrzygnięcia konkursu ofert na udzielanie świadczeń zdrowotnych (art. 6 ust. 1 lit. c RODO) w związku z właściwymi przepisami ustawy z dnia 15 kwietnia 2011r. o działalności leczniczej oraz ustawy z dnia 27 sierpnia 2004 r. o świadczeniach opieki zdrowotnej finansowanych ze środków publicznych – przez okres niezbędny od przeprowadzenia i rozstrzygnięcia konkursu (w tym rozpatrzenia ewentualnych środków odwoławczych), a w przypadku wyboru oferty, także przez okres wykonywania umowy;</w:t>
      </w:r>
    </w:p>
    <w:p w14:paraId="29D492A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zawarcia i realizacji umowy, w tym kontaktowania się w sprawach związanych z realizacją zadań na podstawie zawartej umowy – w zakresie niezbędnym do </w:t>
      </w:r>
      <w:r w:rsidRPr="0040501E">
        <w:rPr>
          <w:rStyle w:val="Uwydatnienie"/>
          <w:rFonts w:asciiTheme="minorHAnsi" w:hAnsiTheme="minorHAnsi" w:cstheme="minorHAnsi"/>
          <w:i w:val="0"/>
          <w:color w:val="auto"/>
          <w:sz w:val="20"/>
          <w:szCs w:val="20"/>
        </w:rPr>
        <w:t>podjęcia działań na Pani/Pana żądanie przed zawarciem umowy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 i realizacji zawartej umowy (art. 6 ust. 1 lit. b RODO) w związku z właściwymi przepisami Kodeksu cywilnego – przez okres współpracy;</w:t>
      </w:r>
    </w:p>
    <w:p w14:paraId="5B09E1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zapłaty za realizację umowy – w zakresie niezbędnym do realizacji umowy (art. 6 ust. 1 lit. b RODO) – przez okres współpracy;</w:t>
      </w:r>
    </w:p>
    <w:p w14:paraId="251F1832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realizacji obowiązków podatkowych – w celu realizacji obowiązków płatnika podatku dochodowego wynikających z Ordynacji podatkowej, ustawy o podatku dochodowym od osób fizycznych/prawnych i innych przepisów podatkowych (art. 6 ust. 1 lit. c RODO) – przez 5 lat od zakończenia roku rozliczeniowego;</w:t>
      </w:r>
    </w:p>
    <w:p w14:paraId="34F009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obowiązków księgowo-rachunkowych – w celu realizacji obowiązków wynikających z ustawy o rachunkowości, Ordynacji podatkowej, ustawy o podatku dochodowym od osób prawnych (art. 6 ust. 1 lit. c RODO) – przez 5 lat od końca roku rozliczeniowego, w którym nastąpiło zdarzenie;</w:t>
      </w:r>
    </w:p>
    <w:p w14:paraId="77AB9327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dochodzenia roszczeń lub obrony przed roszczeniami – na podstawie prawnie uzasadnionego interesu (art. 6 ust. 1 lit. f RODO) polegającego na występowaniu w sprawach sądowych, na podstawie przepisów Kodeksu </w:t>
      </w:r>
      <w:proofErr w:type="spellStart"/>
      <w:r w:rsidRPr="0040501E">
        <w:rPr>
          <w:rFonts w:asciiTheme="minorHAnsi" w:hAnsiTheme="minorHAnsi" w:cstheme="minorHAnsi"/>
          <w:color w:val="auto"/>
          <w:sz w:val="20"/>
          <w:szCs w:val="20"/>
        </w:rPr>
        <w:t>cywilnegoi</w:t>
      </w:r>
      <w:proofErr w:type="spellEnd"/>
      <w:r w:rsidRPr="0040501E">
        <w:rPr>
          <w:rFonts w:asciiTheme="minorHAnsi" w:hAnsiTheme="minorHAnsi" w:cstheme="minorHAnsi"/>
          <w:color w:val="auto"/>
          <w:sz w:val="20"/>
          <w:szCs w:val="20"/>
        </w:rPr>
        <w:t> Kodeksu karnego lub innych właściwych przepisów – przez 3 lata od zakończenia współpracy, a w przypadku toczącego się postępowania – przez okres trwania postępowania do czasu jego prawomocnego zakończenia oraz do czasu przedawnienia roszczeń.</w:t>
      </w:r>
    </w:p>
    <w:p w14:paraId="0C39481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 xml:space="preserve">wypełnienia ciążącego na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 prawnego obowiązku archiwizacji (art. 6 ust. 1 lit. c RODO) w związku z właściwymi przepisami ustawy z dnia 14 lipca 1984 r. o narodowym zasobie archiwalnym i archiwach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przez okres wynikający z obowiązujących </w:t>
      </w:r>
      <w:proofErr w:type="spellStart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regulacji z zakresu archiwizowania dokumentacji.</w:t>
      </w:r>
    </w:p>
    <w:p w14:paraId="4D5C4CA7" w14:textId="5C7393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 może udostępnić Pani/Pana dane osobowe podmiotom uprawnionym na podstawie przepisów prawa, w tym podmiotom sprawującym funkcję nadzoru i kontroli nad zadaniami realizowanymi przez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. Dane osobowe mogą przetwarzać, na podstawie umów powierzenia zgodnie z art. 28 RODO, dostawcy usług dla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, w tym m.in. podmioty zapewniające obsługę i wsparcie systemów teleinformatycznych, aparatury i urządzeń medycznych, inne podmioty lecznicze współpracujące z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>, dostawcy usług kurierskich i pocztowych, dostawcy usług związanych z utylizacją dokumentacji oraz innych nośników zawierających dane osobowe.</w:t>
      </w:r>
    </w:p>
    <w:p w14:paraId="68F571DD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lastRenderedPageBreak/>
        <w:t>Przysługuje Pani/Panu prawo dostępu do treści swoich danych oraz ich sprostowania, usunięcia, wniesienia sprzeciwu wobec przetwarzania danych osobowych oraz prawo do ograniczenia przetwarzania.</w:t>
      </w:r>
      <w:r w:rsidRPr="0040501E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przypadkach określonych   w przepisach RODO. </w:t>
      </w:r>
    </w:p>
    <w:p w14:paraId="2B1E2B44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sz w:val="20"/>
          <w:szCs w:val="20"/>
        </w:rPr>
        <w:t xml:space="preserve">Ma Pani/Pan prawo wniesienia skargi do organu nadzorczego tj. Prezesa Urzędu Ochrony Danych Osobowych, ul. Stawki 2, 00-193 Warszawa, jeżeli uważa Pani/Pan, </w:t>
      </w:r>
      <w:r w:rsidRPr="0040501E">
        <w:rPr>
          <w:rFonts w:asciiTheme="minorHAnsi" w:hAnsiTheme="minorHAnsi" w:cstheme="minorHAnsi"/>
          <w:sz w:val="20"/>
          <w:szCs w:val="20"/>
        </w:rPr>
        <w:t xml:space="preserve">przetwarzanie Pani/Pana danych narusza przepisy RODO.  </w:t>
      </w:r>
      <w:r w:rsidRPr="0040501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6E8C78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Konieczność podania przez Panią/Pana danych osobowych wynika z obowiązujących przepisów prawa i jest warunkiem niezbędnym do złożenia oferty w Konkursie. Konsekwencją nie podania danych osobowych będzie brak możliwości wzięcia udziału w Konkursie.</w:t>
      </w:r>
    </w:p>
    <w:p w14:paraId="0F0FBD5A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Dane osobowe będą przetwarzane w sposób zautomatyzowany, jednakże nie będą podlegać zautomatyzowanej decyzji i nie będą profilowane, chyba że takie działanie jest dozwolone przepisami prawa, które przewiduje właściwe środki ochrony Państwa praw, wolności i prawnie uzasadnionych interesów.</w:t>
      </w:r>
    </w:p>
    <w:p w14:paraId="41D8F69B" w14:textId="77777777" w:rsidR="00120E5E" w:rsidRPr="0040501E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B87D83" w14:textId="77777777" w:rsidR="00120E5E" w:rsidRPr="00140727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577361D" w14:textId="3B7968DB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14:paraId="02DFB7E8" w14:textId="5BB24944" w:rsidR="004021BD" w:rsidRPr="00140727" w:rsidRDefault="00D133E9" w:rsidP="00D62B8B">
      <w:pPr>
        <w:jc w:val="right"/>
        <w:rPr>
          <w:rFonts w:asciiTheme="minorHAnsi" w:hAnsiTheme="minorHAnsi" w:cstheme="minorHAnsi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Data i czytelny podpis Oferenta</w:t>
      </w:r>
    </w:p>
    <w:sectPr w:rsidR="004021BD" w:rsidRPr="00140727" w:rsidSect="00580A51">
      <w:headerReference w:type="default" r:id="rId9"/>
      <w:pgSz w:w="11906" w:h="16838"/>
      <w:pgMar w:top="56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D0939" w14:textId="77777777" w:rsidR="00C54A31" w:rsidRDefault="00C54A31" w:rsidP="00120E5E">
      <w:r>
        <w:separator/>
      </w:r>
    </w:p>
  </w:endnote>
  <w:endnote w:type="continuationSeparator" w:id="0">
    <w:p w14:paraId="38B17D0F" w14:textId="77777777" w:rsidR="00C54A31" w:rsidRDefault="00C54A31" w:rsidP="001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803E1" w14:textId="77777777" w:rsidR="00C54A31" w:rsidRDefault="00C54A31" w:rsidP="00120E5E">
      <w:r>
        <w:separator/>
      </w:r>
    </w:p>
  </w:footnote>
  <w:footnote w:type="continuationSeparator" w:id="0">
    <w:p w14:paraId="462AC2ED" w14:textId="77777777" w:rsidR="00C54A31" w:rsidRDefault="00C54A31" w:rsidP="0012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9199" w14:textId="77777777" w:rsidR="00E876FE" w:rsidRDefault="00E876FE" w:rsidP="00CF651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75986" wp14:editId="4B2256C6">
              <wp:simplePos x="0" y="0"/>
              <wp:positionH relativeFrom="column">
                <wp:posOffset>981075</wp:posOffset>
              </wp:positionH>
              <wp:positionV relativeFrom="paragraph">
                <wp:posOffset>0</wp:posOffset>
              </wp:positionV>
              <wp:extent cx="4914900" cy="800100"/>
              <wp:effectExtent l="5080" t="11430" r="1397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2B0E3" w14:textId="77777777" w:rsidR="00E876FE" w:rsidRPr="00477D34" w:rsidRDefault="00E876FE" w:rsidP="00CF6513">
                          <w:pPr>
                            <w:pStyle w:val="Tytu"/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</w:pPr>
                          <w:r w:rsidRPr="00477D34"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  <w:t>Wojewódzki Ośrodek Profilaktyki i Terapii Uzależnień</w:t>
                          </w:r>
                        </w:p>
                        <w:p w14:paraId="3778E7A1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18-400 Łomża ul. Marii Skłodowskiej – Curie 1</w:t>
                          </w:r>
                        </w:p>
                        <w:p w14:paraId="345AEC4C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 xml:space="preserve">Centrala tel. 86 216 67 03  Sekretariat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 xml:space="preserve"> 86 216 28 20</w:t>
                          </w:r>
                        </w:p>
                        <w:p w14:paraId="1F27ED2A" w14:textId="77777777" w:rsidR="00E876FE" w:rsidRDefault="00E876FE" w:rsidP="00CF6513">
                          <w:pPr>
                            <w:pStyle w:val="Tekstpodstawowy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Candara" w:hAnsi="Candara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: sekretariat@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wopitu.pl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ab/>
                            <w:t>www.wopitu.pl</w:t>
                          </w:r>
                        </w:p>
                        <w:p w14:paraId="59C217A8" w14:textId="77777777" w:rsidR="00E876FE" w:rsidRDefault="00E876FE" w:rsidP="00CF6513">
                          <w:pPr>
                            <w:jc w:val="right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5986" id="Prostokąt 3" o:spid="_x0000_s1026" style="position:absolute;margin-left:77.25pt;margin-top:0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" strokecolor="white">
              <v:textbox>
                <w:txbxContent>
                  <w:p w14:paraId="56F2B0E3" w14:textId="77777777" w:rsidR="00E876FE" w:rsidRPr="00477D34" w:rsidRDefault="00E876FE" w:rsidP="00CF6513">
                    <w:pPr>
                      <w:pStyle w:val="Tytu"/>
                      <w:rPr>
                        <w:rFonts w:ascii="Candara" w:hAnsi="Candara"/>
                        <w:spacing w:val="20"/>
                        <w:szCs w:val="24"/>
                      </w:rPr>
                    </w:pPr>
                    <w:r w:rsidRPr="00477D34">
                      <w:rPr>
                        <w:rFonts w:ascii="Candara" w:hAnsi="Candara"/>
                        <w:spacing w:val="20"/>
                        <w:szCs w:val="24"/>
                      </w:rPr>
                      <w:t>Wojewódzki Ośrodek Profilaktyki i Terapii Uzależnień</w:t>
                    </w:r>
                  </w:p>
                  <w:p w14:paraId="3778E7A1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18-400 Łomża ul. Marii Skłodowskiej – Curie 1</w:t>
                    </w:r>
                  </w:p>
                  <w:p w14:paraId="345AEC4C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Centrala tel. 86 216 67 03  Sekretariat </w:t>
                    </w:r>
                    <w:proofErr w:type="spellStart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 86 216 28 20</w:t>
                    </w:r>
                  </w:p>
                  <w:p w14:paraId="1F27ED2A" w14:textId="77777777" w:rsidR="00E876FE" w:rsidRDefault="00E876FE" w:rsidP="00CF6513">
                    <w:pPr>
                      <w:pStyle w:val="Tekstpodstawowy"/>
                      <w:jc w:val="center"/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Candara" w:hAnsi="Candara"/>
                        <w:color w:val="auto"/>
                        <w:sz w:val="18"/>
                        <w:szCs w:val="18"/>
                        <w:lang w:val="de-DE"/>
                      </w:rPr>
                      <w:t>: sekretariat@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wopitu.pl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ab/>
                      <w:t>www.wopitu.pl</w:t>
                    </w:r>
                  </w:p>
                  <w:p w14:paraId="59C217A8" w14:textId="77777777" w:rsidR="00E876FE" w:rsidRDefault="00E876FE" w:rsidP="00CF6513">
                    <w:pPr>
                      <w:jc w:val="right"/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7D5BF" wp14:editId="4D800F33">
              <wp:simplePos x="0" y="0"/>
              <wp:positionH relativeFrom="column">
                <wp:posOffset>1028700</wp:posOffset>
              </wp:positionH>
              <wp:positionV relativeFrom="paragraph">
                <wp:posOffset>685800</wp:posOffset>
              </wp:positionV>
              <wp:extent cx="3543300" cy="0"/>
              <wp:effectExtent l="5080" t="11430" r="1397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2526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4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Qg2ZvaAAAACwEAAA8AAAAAAAAAAAAAAAAACgQAAGRycy9kb3ducmV2Lnht&#10;bFBLBQYAAAAABAAEAPMAAAARBQAAAAA=&#10;"/>
          </w:pict>
        </mc:Fallback>
      </mc:AlternateContent>
    </w:r>
    <w:r>
      <w:rPr>
        <w:noProof/>
        <w:lang w:eastAsia="pl-PL"/>
      </w:rPr>
      <w:drawing>
        <wp:inline distT="0" distB="0" distL="0" distR="0" wp14:anchorId="44D3F975" wp14:editId="1315E6DB">
          <wp:extent cx="819150" cy="914400"/>
          <wp:effectExtent l="0" t="0" r="0" b="0"/>
          <wp:docPr id="1296383547" name="Obraz 129638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5259"/>
    <w:multiLevelType w:val="hybridMultilevel"/>
    <w:tmpl w:val="D5A2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C43"/>
    <w:multiLevelType w:val="hybridMultilevel"/>
    <w:tmpl w:val="A34C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68D"/>
    <w:multiLevelType w:val="hybridMultilevel"/>
    <w:tmpl w:val="D8E6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840"/>
    <w:multiLevelType w:val="hybridMultilevel"/>
    <w:tmpl w:val="94FE3E5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8B60A1"/>
    <w:multiLevelType w:val="hybridMultilevel"/>
    <w:tmpl w:val="5FA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20D1"/>
    <w:multiLevelType w:val="hybridMultilevel"/>
    <w:tmpl w:val="08B2FF72"/>
    <w:lvl w:ilvl="0" w:tplc="7B5E5F94">
      <w:start w:val="1"/>
      <w:numFmt w:val="upperRoman"/>
      <w:lvlText w:val="%1."/>
      <w:lvlJc w:val="right"/>
      <w:pPr>
        <w:ind w:left="720" w:hanging="360"/>
      </w:pPr>
      <w:rPr>
        <w:u w:val="single"/>
      </w:rPr>
    </w:lvl>
    <w:lvl w:ilvl="1" w:tplc="00E6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43D"/>
    <w:multiLevelType w:val="hybridMultilevel"/>
    <w:tmpl w:val="573C1FAE"/>
    <w:lvl w:ilvl="0" w:tplc="D444E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B5"/>
    <w:multiLevelType w:val="hybridMultilevel"/>
    <w:tmpl w:val="AEA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6F77"/>
    <w:multiLevelType w:val="hybridMultilevel"/>
    <w:tmpl w:val="876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138C"/>
    <w:multiLevelType w:val="hybridMultilevel"/>
    <w:tmpl w:val="3D0EA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2F0"/>
    <w:multiLevelType w:val="hybridMultilevel"/>
    <w:tmpl w:val="A73C26C4"/>
    <w:lvl w:ilvl="0" w:tplc="4E4A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E07"/>
    <w:multiLevelType w:val="hybridMultilevel"/>
    <w:tmpl w:val="E5C0848A"/>
    <w:lvl w:ilvl="0" w:tplc="7EA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B31"/>
    <w:multiLevelType w:val="hybridMultilevel"/>
    <w:tmpl w:val="8956424E"/>
    <w:lvl w:ilvl="0" w:tplc="A636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371"/>
    <w:multiLevelType w:val="hybridMultilevel"/>
    <w:tmpl w:val="ACC21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1B90"/>
    <w:multiLevelType w:val="hybridMultilevel"/>
    <w:tmpl w:val="2DAC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33CA"/>
    <w:multiLevelType w:val="hybridMultilevel"/>
    <w:tmpl w:val="81065E7C"/>
    <w:lvl w:ilvl="0" w:tplc="40D0F07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9B0"/>
    <w:multiLevelType w:val="hybridMultilevel"/>
    <w:tmpl w:val="265C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C0E1C"/>
    <w:multiLevelType w:val="hybridMultilevel"/>
    <w:tmpl w:val="C5CA7736"/>
    <w:lvl w:ilvl="0" w:tplc="B134CB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0D2F"/>
    <w:multiLevelType w:val="hybridMultilevel"/>
    <w:tmpl w:val="0BFC3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82FB4"/>
    <w:multiLevelType w:val="hybridMultilevel"/>
    <w:tmpl w:val="B15810F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9F11F38"/>
    <w:multiLevelType w:val="hybridMultilevel"/>
    <w:tmpl w:val="49A48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A3B0C"/>
    <w:multiLevelType w:val="hybridMultilevel"/>
    <w:tmpl w:val="F7E4A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C54E3A"/>
    <w:multiLevelType w:val="hybridMultilevel"/>
    <w:tmpl w:val="B5EC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3879">
    <w:abstractNumId w:val="13"/>
  </w:num>
  <w:num w:numId="2" w16cid:durableId="1174566007">
    <w:abstractNumId w:val="12"/>
  </w:num>
  <w:num w:numId="3" w16cid:durableId="1796749786">
    <w:abstractNumId w:val="14"/>
  </w:num>
  <w:num w:numId="4" w16cid:durableId="937910825">
    <w:abstractNumId w:val="5"/>
  </w:num>
  <w:num w:numId="5" w16cid:durableId="1727071975">
    <w:abstractNumId w:val="1"/>
  </w:num>
  <w:num w:numId="6" w16cid:durableId="1954938995">
    <w:abstractNumId w:val="2"/>
  </w:num>
  <w:num w:numId="7" w16cid:durableId="1539853173">
    <w:abstractNumId w:val="7"/>
  </w:num>
  <w:num w:numId="8" w16cid:durableId="622928357">
    <w:abstractNumId w:val="17"/>
  </w:num>
  <w:num w:numId="9" w16cid:durableId="605845571">
    <w:abstractNumId w:val="24"/>
  </w:num>
  <w:num w:numId="10" w16cid:durableId="1485194101">
    <w:abstractNumId w:val="22"/>
  </w:num>
  <w:num w:numId="11" w16cid:durableId="1017465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451010">
    <w:abstractNumId w:val="18"/>
  </w:num>
  <w:num w:numId="13" w16cid:durableId="854811452">
    <w:abstractNumId w:val="9"/>
  </w:num>
  <w:num w:numId="14" w16cid:durableId="1937210754">
    <w:abstractNumId w:val="9"/>
  </w:num>
  <w:num w:numId="15" w16cid:durableId="65615448">
    <w:abstractNumId w:val="0"/>
  </w:num>
  <w:num w:numId="16" w16cid:durableId="526522349">
    <w:abstractNumId w:val="4"/>
  </w:num>
  <w:num w:numId="17" w16cid:durableId="85925881">
    <w:abstractNumId w:val="8"/>
  </w:num>
  <w:num w:numId="18" w16cid:durableId="491607268">
    <w:abstractNumId w:val="23"/>
  </w:num>
  <w:num w:numId="19" w16cid:durableId="511334529">
    <w:abstractNumId w:val="3"/>
  </w:num>
  <w:num w:numId="20" w16cid:durableId="195123958">
    <w:abstractNumId w:val="21"/>
  </w:num>
  <w:num w:numId="21" w16cid:durableId="1284380650">
    <w:abstractNumId w:val="10"/>
  </w:num>
  <w:num w:numId="22" w16cid:durableId="2079664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893596">
    <w:abstractNumId w:val="11"/>
  </w:num>
  <w:num w:numId="24" w16cid:durableId="13921213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157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0736536">
    <w:abstractNumId w:val="15"/>
  </w:num>
  <w:num w:numId="27" w16cid:durableId="8669176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0"/>
    <w:rsid w:val="00061EBE"/>
    <w:rsid w:val="00120E5E"/>
    <w:rsid w:val="00137E1F"/>
    <w:rsid w:val="00140727"/>
    <w:rsid w:val="001B24C4"/>
    <w:rsid w:val="00330069"/>
    <w:rsid w:val="003C3751"/>
    <w:rsid w:val="004021BD"/>
    <w:rsid w:val="0040501E"/>
    <w:rsid w:val="00580A51"/>
    <w:rsid w:val="006A0C13"/>
    <w:rsid w:val="006B1D43"/>
    <w:rsid w:val="007E0119"/>
    <w:rsid w:val="008847CF"/>
    <w:rsid w:val="009D1393"/>
    <w:rsid w:val="009E7970"/>
    <w:rsid w:val="00AC47D4"/>
    <w:rsid w:val="00AE0E3B"/>
    <w:rsid w:val="00B11539"/>
    <w:rsid w:val="00BF28CE"/>
    <w:rsid w:val="00C54A31"/>
    <w:rsid w:val="00CC545E"/>
    <w:rsid w:val="00D133E9"/>
    <w:rsid w:val="00D21CE5"/>
    <w:rsid w:val="00D46C88"/>
    <w:rsid w:val="00D62B8B"/>
    <w:rsid w:val="00D647A4"/>
    <w:rsid w:val="00DF482E"/>
    <w:rsid w:val="00E876F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8B3"/>
  <w15:chartTrackingRefBased/>
  <w15:docId w15:val="{6F9410C8-A07B-4F06-8001-5CC9925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D133E9"/>
    <w:pPr>
      <w:jc w:val="center"/>
    </w:pPr>
    <w:rPr>
      <w:b/>
      <w:spacing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33E9"/>
    <w:rPr>
      <w:rFonts w:ascii="Times New Roman" w:eastAsia="Times New Roman" w:hAnsi="Times New Roman" w:cs="Times New Roman"/>
      <w:b/>
      <w:spacing w:val="3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133E9"/>
    <w:pPr>
      <w:jc w:val="both"/>
    </w:pPr>
    <w:rPr>
      <w:rFonts w:ascii="Arial" w:hAnsi="Arial"/>
      <w:b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3E9"/>
    <w:rPr>
      <w:rFonts w:ascii="Arial" w:eastAsia="Times New Roman" w:hAnsi="Arial" w:cs="Times New Roman"/>
      <w:b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133E9"/>
    <w:pPr>
      <w:ind w:left="720"/>
      <w:contextualSpacing/>
    </w:pPr>
  </w:style>
  <w:style w:type="table" w:styleId="Tabela-Siatka">
    <w:name w:val="Table Grid"/>
    <w:basedOn w:val="Standardowy"/>
    <w:uiPriority w:val="3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120E5E"/>
    <w:rPr>
      <w:color w:val="0563C1"/>
      <w:u w:val="single"/>
    </w:rPr>
  </w:style>
  <w:style w:type="paragraph" w:customStyle="1" w:styleId="Default">
    <w:name w:val="Default"/>
    <w:rsid w:val="0040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405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pit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1887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21</cp:revision>
  <dcterms:created xsi:type="dcterms:W3CDTF">2023-11-17T09:31:00Z</dcterms:created>
  <dcterms:modified xsi:type="dcterms:W3CDTF">2024-04-09T13:20:00Z</dcterms:modified>
</cp:coreProperties>
</file>